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0F2FA" w14:textId="501ECEDA" w:rsidR="00F57D32" w:rsidRDefault="00191110" w:rsidP="0025036A">
      <w:pPr>
        <w:pStyle w:val="Ttulo11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0B9FE" wp14:editId="7A451909">
                <wp:simplePos x="0" y="0"/>
                <wp:positionH relativeFrom="column">
                  <wp:posOffset>251460</wp:posOffset>
                </wp:positionH>
                <wp:positionV relativeFrom="paragraph">
                  <wp:posOffset>-233680</wp:posOffset>
                </wp:positionV>
                <wp:extent cx="5760085" cy="7170420"/>
                <wp:effectExtent l="0" t="0" r="12065" b="114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717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6926D" w14:textId="77777777" w:rsidR="003A5153" w:rsidRDefault="003A5153" w:rsidP="00C74575">
                            <w:pPr>
                              <w:pStyle w:val="Corpodetexto"/>
                              <w:ind w:left="1134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62D4989" w14:textId="61A01445" w:rsidR="00651298" w:rsidRPr="003A5153" w:rsidRDefault="00651298" w:rsidP="00C74575">
                            <w:pPr>
                              <w:pStyle w:val="Corpodetexto"/>
                              <w:ind w:left="1134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A5153">
                              <w:rPr>
                                <w:b/>
                                <w:sz w:val="32"/>
                                <w:szCs w:val="32"/>
                              </w:rPr>
                              <w:t>CÂMARA MUNICIPAL DE JAMBEIRO</w:t>
                            </w:r>
                          </w:p>
                          <w:p w14:paraId="326AC5B7" w14:textId="77777777" w:rsidR="00651298" w:rsidRPr="00191110" w:rsidRDefault="00651298" w:rsidP="00C74575">
                            <w:pPr>
                              <w:pStyle w:val="Corpodetexto"/>
                              <w:ind w:left="1134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91110">
                              <w:rPr>
                                <w:b/>
                                <w:sz w:val="20"/>
                                <w:szCs w:val="20"/>
                              </w:rPr>
                              <w:t>ESTADO DE SÃO PAULO</w:t>
                            </w:r>
                          </w:p>
                          <w:p w14:paraId="452FD91E" w14:textId="77777777" w:rsidR="00651298" w:rsidRPr="00191110" w:rsidRDefault="00651298" w:rsidP="00C74575">
                            <w:pPr>
                              <w:pStyle w:val="Corpodetex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7A9335B" w14:textId="77777777" w:rsidR="00651298" w:rsidRPr="00191110" w:rsidRDefault="00651298" w:rsidP="00C74575">
                            <w:pPr>
                              <w:pStyle w:val="Corpodetex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12413A3" w14:textId="77777777" w:rsidR="00651298" w:rsidRPr="00191110" w:rsidRDefault="00651298" w:rsidP="00C74575">
                            <w:pPr>
                              <w:pStyle w:val="Corpodetex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6096622" w14:textId="77777777" w:rsidR="003A5153" w:rsidRDefault="003A5153" w:rsidP="001C0180">
                            <w:pPr>
                              <w:pStyle w:val="Corpodetexto"/>
                              <w:spacing w:line="36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0120512" w14:textId="007DD2B7" w:rsidR="00651298" w:rsidRPr="00191110" w:rsidRDefault="00651298" w:rsidP="001C0180">
                            <w:pPr>
                              <w:pStyle w:val="Corpodetexto"/>
                              <w:spacing w:line="36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91110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EDITAL DE AUDIÊNCIA PÚBLICA PARA DEMONSTRAÇÃO E AVALIAÇÃO DO CUMPRIMENTO DAS METAS FISCAIS DO </w:t>
                            </w:r>
                            <w:r w:rsidR="00191110" w:rsidRPr="00191110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TERCEIRO</w:t>
                            </w:r>
                            <w:r w:rsidR="006C42E7" w:rsidRPr="00191110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191110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QUADRIMESTRE DE 202</w:t>
                            </w:r>
                            <w:r w:rsidR="0066023C" w:rsidRPr="00191110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</w:p>
                          <w:p w14:paraId="3E594780" w14:textId="77777777" w:rsidR="003D6CFC" w:rsidRPr="00384D83" w:rsidRDefault="003D6CFC" w:rsidP="00384D83">
                            <w:pPr>
                              <w:pStyle w:val="Corpodetexto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B4CD9DE" w14:textId="77777777" w:rsidR="00384D83" w:rsidRPr="00384D83" w:rsidRDefault="00384D83" w:rsidP="00384D83">
                            <w:pPr>
                              <w:pStyle w:val="Corpodetexto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384D83">
                              <w:rPr>
                                <w:bCs/>
                                <w:sz w:val="20"/>
                                <w:szCs w:val="20"/>
                              </w:rPr>
                              <w:t>Atendendo ao que dispõe o Artigo 9º, § 4º, da Lei Complementar Federal nº 101/2000, com a finalidade de promover a demonstração e avaliação do cumprimento das Metas Fiscais no 3º Quadrimestre do exercício de 2024, a Prefeitura Municipal e a Câmara Municipal de Jambeiro tornam público que haverá Audiência Pública, a ser realizada na Câmara Municipal de Jambeiro, no dia 19/02/2025, às 18:30h, localizada na Rodovia João do Amaral Gurgel, nº 587, Centro, Jambeiro/SP.</w:t>
                            </w:r>
                          </w:p>
                          <w:p w14:paraId="7F05ADC8" w14:textId="77777777" w:rsidR="00384D83" w:rsidRDefault="00384D83" w:rsidP="00384D83">
                            <w:pPr>
                              <w:pStyle w:val="Corpodetexto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E4EEA59" w14:textId="02EDFCBE" w:rsidR="00384D83" w:rsidRPr="00384D83" w:rsidRDefault="00384D83" w:rsidP="00384D83">
                            <w:pPr>
                              <w:pStyle w:val="Corpodetexto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384D83">
                              <w:rPr>
                                <w:bCs/>
                                <w:sz w:val="20"/>
                                <w:szCs w:val="20"/>
                              </w:rPr>
                              <w:t>Os quadros que demonstram e avaliam as metas fiscais do 3º Quadrimestre do exercício de 2024 da Câmara Municipal de Jambeiro estarão disponíveis no site oficial, onde poderão ser acessados pelo seguinte caminho:</w:t>
                            </w:r>
                          </w:p>
                          <w:p w14:paraId="048123DD" w14:textId="77777777" w:rsidR="00384D83" w:rsidRPr="00384D83" w:rsidRDefault="00384D83" w:rsidP="00384D83">
                            <w:pPr>
                              <w:pStyle w:val="Corpodetexto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384D83">
                              <w:rPr>
                                <w:bCs/>
                                <w:sz w:val="20"/>
                                <w:szCs w:val="20"/>
                              </w:rPr>
                              <w:t>1º - www.jambeiro.sp.leg.br</w:t>
                            </w:r>
                          </w:p>
                          <w:p w14:paraId="69498C5B" w14:textId="1F3B17D1" w:rsidR="00384D83" w:rsidRPr="00384D83" w:rsidRDefault="00384D83" w:rsidP="00384D83">
                            <w:pPr>
                              <w:pStyle w:val="Corpodetexto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384D83">
                              <w:rPr>
                                <w:bCs/>
                                <w:sz w:val="20"/>
                                <w:szCs w:val="20"/>
                              </w:rPr>
                              <w:t>2º - Na página inicial do site oficial da Câmara, clique na aba Portal da Transparência &gt; clique em Relatórios &gt; clique em Relatórios da Lei de Responsabilidade Fiscal &gt; aparecerão os documentos Anexo 01 - Despesa de Pessoal</w:t>
                            </w:r>
                            <w:r w:rsidR="002D0468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; </w:t>
                            </w:r>
                            <w:proofErr w:type="gramStart"/>
                            <w:r w:rsidR="002D0468" w:rsidRPr="002D0468">
                              <w:rPr>
                                <w:bCs/>
                                <w:sz w:val="20"/>
                                <w:szCs w:val="20"/>
                              </w:rPr>
                              <w:t>Anexo</w:t>
                            </w:r>
                            <w:proofErr w:type="gramEnd"/>
                            <w:r w:rsidR="002D0468" w:rsidRPr="002D0468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05 - Demonstrativo da Disponibilidade de Caixa e dos Restos a Pagar</w:t>
                            </w:r>
                            <w:r w:rsidRPr="00384D8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e Anexo 06 – RGF. Para visualizar os relatórios, é necessário baixar os arquivos. Para isso, clique em Ver Arquivos e, em seguida, clique para baixar o arquivo.</w:t>
                            </w:r>
                          </w:p>
                          <w:p w14:paraId="582AF460" w14:textId="77777777" w:rsidR="00384D83" w:rsidRDefault="00384D83" w:rsidP="00384D83">
                            <w:pPr>
                              <w:pStyle w:val="Corpodetexto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59A6C4E" w14:textId="10423D00" w:rsidR="00384D83" w:rsidRPr="00384D83" w:rsidRDefault="00384D83" w:rsidP="00384D83">
                            <w:pPr>
                              <w:pStyle w:val="Corpodetexto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384D83">
                              <w:rPr>
                                <w:bCs/>
                                <w:sz w:val="20"/>
                                <w:szCs w:val="20"/>
                              </w:rPr>
                              <w:t>Os quadros que demonstram e avaliam as metas fiscais do 3º Quadrimestre do exercício de 2024 da Prefeitura Municipal de Jambeiro estarão disponíveis no site oficial, onde poderão ser acessados pelo seguinte caminho:</w:t>
                            </w:r>
                          </w:p>
                          <w:p w14:paraId="5039BFBB" w14:textId="77777777" w:rsidR="00384D83" w:rsidRPr="00384D83" w:rsidRDefault="00384D83" w:rsidP="00384D83">
                            <w:pPr>
                              <w:pStyle w:val="Corpodetexto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384D83">
                              <w:rPr>
                                <w:bCs/>
                                <w:sz w:val="20"/>
                                <w:szCs w:val="20"/>
                              </w:rPr>
                              <w:t>1º - www.jambeiro.sp.gov.br</w:t>
                            </w:r>
                          </w:p>
                          <w:p w14:paraId="527D4924" w14:textId="77777777" w:rsidR="00384D83" w:rsidRPr="00384D83" w:rsidRDefault="00384D83" w:rsidP="00384D83">
                            <w:pPr>
                              <w:pStyle w:val="Corpodetexto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384D83">
                              <w:rPr>
                                <w:bCs/>
                                <w:sz w:val="20"/>
                                <w:szCs w:val="20"/>
                              </w:rPr>
                              <w:t>2º - Clique em Publicações &gt; Audiências Públicas &gt; Metas Fiscais &gt; clique em 2024 &gt; clique em Edital Metas Fiscais 3º Quadrimestre 2024.</w:t>
                            </w:r>
                          </w:p>
                          <w:p w14:paraId="58B3DA03" w14:textId="77777777" w:rsidR="00384D83" w:rsidRDefault="00384D83" w:rsidP="00384D83">
                            <w:pPr>
                              <w:pStyle w:val="Corpodetexto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B6BCC9C" w14:textId="17E8CAAC" w:rsidR="00384D83" w:rsidRPr="00384D83" w:rsidRDefault="00384D83" w:rsidP="00384D83">
                            <w:pPr>
                              <w:pStyle w:val="Corpodetexto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384D83">
                              <w:rPr>
                                <w:bCs/>
                                <w:sz w:val="20"/>
                                <w:szCs w:val="20"/>
                              </w:rPr>
                              <w:t>As dúvidas relacionadas ao acesso poderão ser encaminhadas para o seguinte e-mail: contabilidade@camarajambeiro.sp.gov.br, ou pelo telefone (12) 3978-1321, das 8:00 às 12:00 horas, com a Assessora Contábil Alexsandra.</w:t>
                            </w:r>
                          </w:p>
                          <w:p w14:paraId="6195510A" w14:textId="77777777" w:rsidR="00384D83" w:rsidRPr="00384D83" w:rsidRDefault="00384D83" w:rsidP="00384D83">
                            <w:pPr>
                              <w:pStyle w:val="Corpodetexto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384D83">
                              <w:rPr>
                                <w:bCs/>
                                <w:sz w:val="20"/>
                                <w:szCs w:val="20"/>
                              </w:rPr>
                              <w:t>O demonstrativo estará disponível no site informado acima, de 11/02 a 19/02/2025.</w:t>
                            </w:r>
                          </w:p>
                          <w:p w14:paraId="3852DAB4" w14:textId="77777777" w:rsidR="00384D83" w:rsidRPr="00384D83" w:rsidRDefault="00384D83" w:rsidP="00384D83">
                            <w:pPr>
                              <w:pStyle w:val="Corpodetexto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384D83">
                              <w:rPr>
                                <w:bCs/>
                                <w:sz w:val="20"/>
                                <w:szCs w:val="20"/>
                              </w:rPr>
                              <w:t>A Comissão referida no Parágrafo 1º do Art. 166 da Constituição Federal conta com a participação dos interessados.</w:t>
                            </w:r>
                          </w:p>
                          <w:p w14:paraId="1273EA02" w14:textId="77777777" w:rsidR="00651298" w:rsidRPr="00191110" w:rsidRDefault="00651298" w:rsidP="00C74575">
                            <w:pPr>
                              <w:pStyle w:val="Corpodetex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1FC1E98" w14:textId="39F22E8A" w:rsidR="006C42E7" w:rsidRPr="00191110" w:rsidRDefault="00191110" w:rsidP="003D6CFC">
                            <w:pPr>
                              <w:pStyle w:val="Corpodetexto"/>
                              <w:spacing w:line="36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9111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José Paulo </w:t>
                            </w:r>
                            <w:proofErr w:type="spellStart"/>
                            <w:r w:rsidRPr="00191110">
                              <w:rPr>
                                <w:b/>
                                <w:sz w:val="20"/>
                                <w:szCs w:val="20"/>
                              </w:rPr>
                              <w:t>Junio</w:t>
                            </w:r>
                            <w:proofErr w:type="spellEnd"/>
                            <w:r w:rsidRPr="0019111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Silva</w:t>
                            </w:r>
                          </w:p>
                          <w:p w14:paraId="0372B7FD" w14:textId="31F8D47A" w:rsidR="003D6CFC" w:rsidRPr="00191110" w:rsidRDefault="003D6CFC" w:rsidP="003D6CFC">
                            <w:pPr>
                              <w:pStyle w:val="Corpodetexto"/>
                              <w:spacing w:line="36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91110">
                              <w:rPr>
                                <w:b/>
                                <w:sz w:val="20"/>
                                <w:szCs w:val="20"/>
                              </w:rPr>
                              <w:t>Presidente da Comissão de Finanças, Orçamento e Contabilidade.</w:t>
                            </w:r>
                          </w:p>
                          <w:p w14:paraId="6FF37462" w14:textId="77777777" w:rsidR="003D6CFC" w:rsidRPr="00191110" w:rsidRDefault="003D6CFC" w:rsidP="0081051A">
                            <w:pPr>
                              <w:pStyle w:val="Corpodetexto"/>
                              <w:spacing w:line="36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83FCD21" w14:textId="0D877418" w:rsidR="00BC366E" w:rsidRPr="00191110" w:rsidRDefault="00191110" w:rsidP="00BC366E">
                            <w:pPr>
                              <w:pStyle w:val="Corpodetexto"/>
                              <w:spacing w:line="36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91110">
                              <w:rPr>
                                <w:b/>
                                <w:sz w:val="20"/>
                                <w:szCs w:val="20"/>
                              </w:rPr>
                              <w:t>Aldemar Machado Mendes Ribeiro</w:t>
                            </w:r>
                          </w:p>
                          <w:p w14:paraId="3CF04F2D" w14:textId="64B4697D" w:rsidR="00651298" w:rsidRPr="00191110" w:rsidRDefault="00651298" w:rsidP="00BC366E">
                            <w:pPr>
                              <w:pStyle w:val="Corpodetexto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91110">
                              <w:rPr>
                                <w:b/>
                                <w:sz w:val="20"/>
                                <w:szCs w:val="20"/>
                              </w:rPr>
                              <w:t>Presidente da Câmara</w:t>
                            </w:r>
                          </w:p>
                          <w:p w14:paraId="7C871D31" w14:textId="77777777" w:rsidR="00191110" w:rsidRDefault="001911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0B9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8pt;margin-top:-18.4pt;width:453.55pt;height:56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">
                <v:textbox>
                  <w:txbxContent>
                    <w:p w14:paraId="5536926D" w14:textId="77777777" w:rsidR="003A5153" w:rsidRDefault="003A5153" w:rsidP="00C74575">
                      <w:pPr>
                        <w:pStyle w:val="Corpodetexto"/>
                        <w:ind w:left="1134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62D4989" w14:textId="61A01445" w:rsidR="00651298" w:rsidRPr="003A5153" w:rsidRDefault="00651298" w:rsidP="00C74575">
                      <w:pPr>
                        <w:pStyle w:val="Corpodetexto"/>
                        <w:ind w:left="1134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A5153">
                        <w:rPr>
                          <w:b/>
                          <w:sz w:val="32"/>
                          <w:szCs w:val="32"/>
                        </w:rPr>
                        <w:t>CÂMARA MUNICIPAL DE JAMBEIRO</w:t>
                      </w:r>
                    </w:p>
                    <w:p w14:paraId="326AC5B7" w14:textId="77777777" w:rsidR="00651298" w:rsidRPr="00191110" w:rsidRDefault="00651298" w:rsidP="00C74575">
                      <w:pPr>
                        <w:pStyle w:val="Corpodetexto"/>
                        <w:ind w:left="1134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91110">
                        <w:rPr>
                          <w:b/>
                          <w:sz w:val="20"/>
                          <w:szCs w:val="20"/>
                        </w:rPr>
                        <w:t>ESTADO DE SÃO PAULO</w:t>
                      </w:r>
                    </w:p>
                    <w:p w14:paraId="452FD91E" w14:textId="77777777" w:rsidR="00651298" w:rsidRPr="00191110" w:rsidRDefault="00651298" w:rsidP="00C74575">
                      <w:pPr>
                        <w:pStyle w:val="Corpodetex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7A9335B" w14:textId="77777777" w:rsidR="00651298" w:rsidRPr="00191110" w:rsidRDefault="00651298" w:rsidP="00C74575">
                      <w:pPr>
                        <w:pStyle w:val="Corpodetex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12413A3" w14:textId="77777777" w:rsidR="00651298" w:rsidRPr="00191110" w:rsidRDefault="00651298" w:rsidP="00C74575">
                      <w:pPr>
                        <w:pStyle w:val="Corpodetex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6096622" w14:textId="77777777" w:rsidR="003A5153" w:rsidRDefault="003A5153" w:rsidP="001C0180">
                      <w:pPr>
                        <w:pStyle w:val="Corpodetexto"/>
                        <w:spacing w:line="360" w:lineRule="auto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30120512" w14:textId="007DD2B7" w:rsidR="00651298" w:rsidRPr="00191110" w:rsidRDefault="00651298" w:rsidP="001C0180">
                      <w:pPr>
                        <w:pStyle w:val="Corpodetexto"/>
                        <w:spacing w:line="360" w:lineRule="auto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91110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EDITAL DE AUDIÊNCIA PÚBLICA PARA DEMONSTRAÇÃO E AVALIAÇÃO DO CUMPRIMENTO DAS METAS FISCAIS DO </w:t>
                      </w:r>
                      <w:r w:rsidR="00191110" w:rsidRPr="00191110">
                        <w:rPr>
                          <w:b/>
                          <w:sz w:val="20"/>
                          <w:szCs w:val="20"/>
                          <w:u w:val="single"/>
                        </w:rPr>
                        <w:t>TERCEIRO</w:t>
                      </w:r>
                      <w:r w:rsidR="006C42E7" w:rsidRPr="00191110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191110">
                        <w:rPr>
                          <w:b/>
                          <w:sz w:val="20"/>
                          <w:szCs w:val="20"/>
                          <w:u w:val="single"/>
                        </w:rPr>
                        <w:t>QUADRIMESTRE DE 202</w:t>
                      </w:r>
                      <w:r w:rsidR="0066023C" w:rsidRPr="00191110">
                        <w:rPr>
                          <w:b/>
                          <w:sz w:val="20"/>
                          <w:szCs w:val="20"/>
                          <w:u w:val="single"/>
                        </w:rPr>
                        <w:t>4</w:t>
                      </w:r>
                    </w:p>
                    <w:p w14:paraId="3E594780" w14:textId="77777777" w:rsidR="003D6CFC" w:rsidRPr="00384D83" w:rsidRDefault="003D6CFC" w:rsidP="00384D83">
                      <w:pPr>
                        <w:pStyle w:val="Corpodetexto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</w:p>
                    <w:p w14:paraId="3B4CD9DE" w14:textId="77777777" w:rsidR="00384D83" w:rsidRPr="00384D83" w:rsidRDefault="00384D83" w:rsidP="00384D83">
                      <w:pPr>
                        <w:pStyle w:val="Corpodetexto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 w:rsidRPr="00384D83">
                        <w:rPr>
                          <w:bCs/>
                          <w:sz w:val="20"/>
                          <w:szCs w:val="20"/>
                        </w:rPr>
                        <w:t>Atendendo ao que dispõe o Artigo 9º, § 4º, da Lei Complementar Federal nº 101/2000, com a finalidade de promover a demonstração e avaliação do cumprimento das Metas Fiscais no 3º Quadrimestre do exercício de 2024, a Prefeitura Municipal e a Câmara Municipal de Jambeiro tornam público que haverá Audiência Pública, a ser realizada na Câmara Municipal de Jambeiro, no dia 19/02/2025, às 18:30h, localizada na Rodovia João do Amaral Gurgel, nº 587, Centro, Jambeiro/SP.</w:t>
                      </w:r>
                    </w:p>
                    <w:p w14:paraId="7F05ADC8" w14:textId="77777777" w:rsidR="00384D83" w:rsidRDefault="00384D83" w:rsidP="00384D83">
                      <w:pPr>
                        <w:pStyle w:val="Corpodetexto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</w:p>
                    <w:p w14:paraId="0E4EEA59" w14:textId="02EDFCBE" w:rsidR="00384D83" w:rsidRPr="00384D83" w:rsidRDefault="00384D83" w:rsidP="00384D83">
                      <w:pPr>
                        <w:pStyle w:val="Corpodetexto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 w:rsidRPr="00384D83">
                        <w:rPr>
                          <w:bCs/>
                          <w:sz w:val="20"/>
                          <w:szCs w:val="20"/>
                        </w:rPr>
                        <w:t>Os quadros que demonstram e avaliam as metas fiscais do 3º Quadrimestre do exercício de 2024 da Câmara Municipal de Jambeiro estarão disponíveis no site oficial, onde poderão ser acessados pelo seguinte caminho:</w:t>
                      </w:r>
                    </w:p>
                    <w:p w14:paraId="048123DD" w14:textId="77777777" w:rsidR="00384D83" w:rsidRPr="00384D83" w:rsidRDefault="00384D83" w:rsidP="00384D83">
                      <w:pPr>
                        <w:pStyle w:val="Corpodetexto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 w:rsidRPr="00384D83">
                        <w:rPr>
                          <w:bCs/>
                          <w:sz w:val="20"/>
                          <w:szCs w:val="20"/>
                        </w:rPr>
                        <w:t>1º - www.jambeiro.sp.leg.br</w:t>
                      </w:r>
                    </w:p>
                    <w:p w14:paraId="69498C5B" w14:textId="1F3B17D1" w:rsidR="00384D83" w:rsidRPr="00384D83" w:rsidRDefault="00384D83" w:rsidP="00384D83">
                      <w:pPr>
                        <w:pStyle w:val="Corpodetexto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 w:rsidRPr="00384D83">
                        <w:rPr>
                          <w:bCs/>
                          <w:sz w:val="20"/>
                          <w:szCs w:val="20"/>
                        </w:rPr>
                        <w:t>2º - Na página inicial do site oficial da Câmara, clique na aba Portal da Transparência &gt; clique em Relatórios &gt; clique em Relatórios da Lei de Responsabilidade Fiscal &gt; aparecerão os documentos Anexo 01 - Despesa de Pessoal</w:t>
                      </w:r>
                      <w:r w:rsidR="002D0468">
                        <w:rPr>
                          <w:bCs/>
                          <w:sz w:val="20"/>
                          <w:szCs w:val="20"/>
                        </w:rPr>
                        <w:t xml:space="preserve">; </w:t>
                      </w:r>
                      <w:proofErr w:type="gramStart"/>
                      <w:r w:rsidR="002D0468" w:rsidRPr="002D0468">
                        <w:rPr>
                          <w:bCs/>
                          <w:sz w:val="20"/>
                          <w:szCs w:val="20"/>
                        </w:rPr>
                        <w:t>Anexo</w:t>
                      </w:r>
                      <w:proofErr w:type="gramEnd"/>
                      <w:r w:rsidR="002D0468" w:rsidRPr="002D0468">
                        <w:rPr>
                          <w:bCs/>
                          <w:sz w:val="20"/>
                          <w:szCs w:val="20"/>
                        </w:rPr>
                        <w:t xml:space="preserve"> 05 - Demonstrativo da Disponibilidade de Caixa e dos Restos a Pagar</w:t>
                      </w:r>
                      <w:r w:rsidRPr="00384D83">
                        <w:rPr>
                          <w:bCs/>
                          <w:sz w:val="20"/>
                          <w:szCs w:val="20"/>
                        </w:rPr>
                        <w:t xml:space="preserve"> e Anexo 06 – RGF. Para visualizar os relatórios, é necessário baixar os arquivos. Para isso, clique em Ver Arquivos e, em seguida, clique para baixar o arquivo.</w:t>
                      </w:r>
                    </w:p>
                    <w:p w14:paraId="582AF460" w14:textId="77777777" w:rsidR="00384D83" w:rsidRDefault="00384D83" w:rsidP="00384D83">
                      <w:pPr>
                        <w:pStyle w:val="Corpodetexto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</w:p>
                    <w:p w14:paraId="459A6C4E" w14:textId="10423D00" w:rsidR="00384D83" w:rsidRPr="00384D83" w:rsidRDefault="00384D83" w:rsidP="00384D83">
                      <w:pPr>
                        <w:pStyle w:val="Corpodetexto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 w:rsidRPr="00384D83">
                        <w:rPr>
                          <w:bCs/>
                          <w:sz w:val="20"/>
                          <w:szCs w:val="20"/>
                        </w:rPr>
                        <w:t>Os quadros que demonstram e avaliam as metas fiscais do 3º Quadrimestre do exercício de 2024 da Prefeitura Municipal de Jambeiro estarão disponíveis no site oficial, onde poderão ser acessados pelo seguinte caminho:</w:t>
                      </w:r>
                    </w:p>
                    <w:p w14:paraId="5039BFBB" w14:textId="77777777" w:rsidR="00384D83" w:rsidRPr="00384D83" w:rsidRDefault="00384D83" w:rsidP="00384D83">
                      <w:pPr>
                        <w:pStyle w:val="Corpodetexto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 w:rsidRPr="00384D83">
                        <w:rPr>
                          <w:bCs/>
                          <w:sz w:val="20"/>
                          <w:szCs w:val="20"/>
                        </w:rPr>
                        <w:t>1º - www.jambeiro.sp.gov.br</w:t>
                      </w:r>
                    </w:p>
                    <w:p w14:paraId="527D4924" w14:textId="77777777" w:rsidR="00384D83" w:rsidRPr="00384D83" w:rsidRDefault="00384D83" w:rsidP="00384D83">
                      <w:pPr>
                        <w:pStyle w:val="Corpodetexto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 w:rsidRPr="00384D83">
                        <w:rPr>
                          <w:bCs/>
                          <w:sz w:val="20"/>
                          <w:szCs w:val="20"/>
                        </w:rPr>
                        <w:t>2º - Clique em Publicações &gt; Audiências Públicas &gt; Metas Fiscais &gt; clique em 2024 &gt; clique em Edital Metas Fiscais 3º Quadrimestre 2024.</w:t>
                      </w:r>
                    </w:p>
                    <w:p w14:paraId="58B3DA03" w14:textId="77777777" w:rsidR="00384D83" w:rsidRDefault="00384D83" w:rsidP="00384D83">
                      <w:pPr>
                        <w:pStyle w:val="Corpodetexto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</w:p>
                    <w:p w14:paraId="2B6BCC9C" w14:textId="17E8CAAC" w:rsidR="00384D83" w:rsidRPr="00384D83" w:rsidRDefault="00384D83" w:rsidP="00384D83">
                      <w:pPr>
                        <w:pStyle w:val="Corpodetexto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 w:rsidRPr="00384D83">
                        <w:rPr>
                          <w:bCs/>
                          <w:sz w:val="20"/>
                          <w:szCs w:val="20"/>
                        </w:rPr>
                        <w:t>As dúvidas relacionadas ao acesso poderão ser encaminhadas para o seguinte e-mail: contabilidade@camarajambeiro.sp.gov.br, ou pelo telefone (12) 3978-1321, das 8:00 às 12:00 horas, com a Assessora Contábil Alexsandra.</w:t>
                      </w:r>
                    </w:p>
                    <w:p w14:paraId="6195510A" w14:textId="77777777" w:rsidR="00384D83" w:rsidRPr="00384D83" w:rsidRDefault="00384D83" w:rsidP="00384D83">
                      <w:pPr>
                        <w:pStyle w:val="Corpodetexto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 w:rsidRPr="00384D83">
                        <w:rPr>
                          <w:bCs/>
                          <w:sz w:val="20"/>
                          <w:szCs w:val="20"/>
                        </w:rPr>
                        <w:t>O demonstrativo estará disponível no site informado acima, de 11/02 a 19/02/2025.</w:t>
                      </w:r>
                    </w:p>
                    <w:p w14:paraId="3852DAB4" w14:textId="77777777" w:rsidR="00384D83" w:rsidRPr="00384D83" w:rsidRDefault="00384D83" w:rsidP="00384D83">
                      <w:pPr>
                        <w:pStyle w:val="Corpodetexto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 w:rsidRPr="00384D83">
                        <w:rPr>
                          <w:bCs/>
                          <w:sz w:val="20"/>
                          <w:szCs w:val="20"/>
                        </w:rPr>
                        <w:t>A Comissão referida no Parágrafo 1º do Art. 166 da Constituição Federal conta com a participação dos interessados.</w:t>
                      </w:r>
                    </w:p>
                    <w:p w14:paraId="1273EA02" w14:textId="77777777" w:rsidR="00651298" w:rsidRPr="00191110" w:rsidRDefault="00651298" w:rsidP="00C74575">
                      <w:pPr>
                        <w:pStyle w:val="Corpodetex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1FC1E98" w14:textId="39F22E8A" w:rsidR="006C42E7" w:rsidRPr="00191110" w:rsidRDefault="00191110" w:rsidP="003D6CFC">
                      <w:pPr>
                        <w:pStyle w:val="Corpodetexto"/>
                        <w:spacing w:line="36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91110">
                        <w:rPr>
                          <w:b/>
                          <w:sz w:val="20"/>
                          <w:szCs w:val="20"/>
                        </w:rPr>
                        <w:t xml:space="preserve">José Paulo </w:t>
                      </w:r>
                      <w:proofErr w:type="spellStart"/>
                      <w:r w:rsidRPr="00191110">
                        <w:rPr>
                          <w:b/>
                          <w:sz w:val="20"/>
                          <w:szCs w:val="20"/>
                        </w:rPr>
                        <w:t>Junio</w:t>
                      </w:r>
                      <w:proofErr w:type="spellEnd"/>
                      <w:r w:rsidRPr="00191110">
                        <w:rPr>
                          <w:b/>
                          <w:sz w:val="20"/>
                          <w:szCs w:val="20"/>
                        </w:rPr>
                        <w:t xml:space="preserve"> Silva</w:t>
                      </w:r>
                    </w:p>
                    <w:p w14:paraId="0372B7FD" w14:textId="31F8D47A" w:rsidR="003D6CFC" w:rsidRPr="00191110" w:rsidRDefault="003D6CFC" w:rsidP="003D6CFC">
                      <w:pPr>
                        <w:pStyle w:val="Corpodetexto"/>
                        <w:spacing w:line="36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91110">
                        <w:rPr>
                          <w:b/>
                          <w:sz w:val="20"/>
                          <w:szCs w:val="20"/>
                        </w:rPr>
                        <w:t>Presidente da Comissão de Finanças, Orçamento e Contabilidade.</w:t>
                      </w:r>
                    </w:p>
                    <w:p w14:paraId="6FF37462" w14:textId="77777777" w:rsidR="003D6CFC" w:rsidRPr="00191110" w:rsidRDefault="003D6CFC" w:rsidP="0081051A">
                      <w:pPr>
                        <w:pStyle w:val="Corpodetexto"/>
                        <w:spacing w:line="36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83FCD21" w14:textId="0D877418" w:rsidR="00BC366E" w:rsidRPr="00191110" w:rsidRDefault="00191110" w:rsidP="00BC366E">
                      <w:pPr>
                        <w:pStyle w:val="Corpodetexto"/>
                        <w:spacing w:line="36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91110">
                        <w:rPr>
                          <w:b/>
                          <w:sz w:val="20"/>
                          <w:szCs w:val="20"/>
                        </w:rPr>
                        <w:t>Aldemar Machado Mendes Ribeiro</w:t>
                      </w:r>
                    </w:p>
                    <w:p w14:paraId="3CF04F2D" w14:textId="64B4697D" w:rsidR="00651298" w:rsidRPr="00191110" w:rsidRDefault="00651298" w:rsidP="00BC366E">
                      <w:pPr>
                        <w:pStyle w:val="Corpodetexto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91110">
                        <w:rPr>
                          <w:b/>
                          <w:sz w:val="20"/>
                          <w:szCs w:val="20"/>
                        </w:rPr>
                        <w:t>Presidente da Câmara</w:t>
                      </w:r>
                    </w:p>
                    <w:p w14:paraId="7C871D31" w14:textId="77777777" w:rsidR="00191110" w:rsidRDefault="00191110"/>
                  </w:txbxContent>
                </v:textbox>
              </v:shape>
            </w:pict>
          </mc:Fallback>
        </mc:AlternateContent>
      </w:r>
      <w:r w:rsidR="00D607AD">
        <w:rPr>
          <w:noProof/>
          <w:lang w:bidi="ar-SA"/>
        </w:rPr>
        <w:drawing>
          <wp:anchor distT="0" distB="0" distL="0" distR="0" simplePos="0" relativeHeight="251663360" behindDoc="0" locked="0" layoutInCell="1" allowOverlap="1" wp14:anchorId="5CFA3B31" wp14:editId="66CA5A73">
            <wp:simplePos x="0" y="0"/>
            <wp:positionH relativeFrom="page">
              <wp:posOffset>1590675</wp:posOffset>
            </wp:positionH>
            <wp:positionV relativeFrom="page">
              <wp:posOffset>1038225</wp:posOffset>
            </wp:positionV>
            <wp:extent cx="666750" cy="7048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0180"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60AC02A3" wp14:editId="3274E19E">
            <wp:simplePos x="0" y="0"/>
            <wp:positionH relativeFrom="page">
              <wp:posOffset>1343660</wp:posOffset>
            </wp:positionH>
            <wp:positionV relativeFrom="page">
              <wp:posOffset>1134110</wp:posOffset>
            </wp:positionV>
            <wp:extent cx="656810" cy="707666"/>
            <wp:effectExtent l="1905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810" cy="707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165110" w14:textId="34ADB173" w:rsidR="00F57D32" w:rsidRDefault="00F57D32" w:rsidP="00A30856">
      <w:pPr>
        <w:pStyle w:val="Corpodetexto"/>
        <w:rPr>
          <w:rFonts w:ascii="Angsana New" w:hAnsi="Angsana New" w:cs="Angsana New"/>
          <w:sz w:val="32"/>
          <w:szCs w:val="32"/>
        </w:rPr>
      </w:pPr>
    </w:p>
    <w:p w14:paraId="3030B066" w14:textId="77777777" w:rsidR="00F57D32" w:rsidRDefault="00F57D32" w:rsidP="00A30856">
      <w:pPr>
        <w:pStyle w:val="Corpodetexto"/>
        <w:rPr>
          <w:rFonts w:ascii="Angsana New" w:hAnsi="Angsana New" w:cs="Angsana New"/>
          <w:sz w:val="32"/>
          <w:szCs w:val="32"/>
        </w:rPr>
      </w:pPr>
    </w:p>
    <w:p w14:paraId="56EC0DDF" w14:textId="77777777" w:rsidR="00F57D32" w:rsidRDefault="00F57D32" w:rsidP="00A30856">
      <w:pPr>
        <w:pStyle w:val="Corpodetexto"/>
        <w:rPr>
          <w:rFonts w:ascii="Angsana New" w:hAnsi="Angsana New" w:cs="Angsana New"/>
          <w:sz w:val="32"/>
          <w:szCs w:val="32"/>
        </w:rPr>
      </w:pPr>
    </w:p>
    <w:p w14:paraId="38DD1587" w14:textId="77777777" w:rsidR="00F57D32" w:rsidRDefault="00F57D32" w:rsidP="00A30856">
      <w:pPr>
        <w:pStyle w:val="Corpodetexto"/>
        <w:rPr>
          <w:rFonts w:ascii="Angsana New" w:hAnsi="Angsana New" w:cs="Angsana New"/>
          <w:sz w:val="32"/>
          <w:szCs w:val="32"/>
        </w:rPr>
      </w:pPr>
    </w:p>
    <w:p w14:paraId="148FBD01" w14:textId="77777777" w:rsidR="00A87032" w:rsidRDefault="00A87032" w:rsidP="00A30856">
      <w:pPr>
        <w:pStyle w:val="Corpodetexto"/>
        <w:rPr>
          <w:rFonts w:ascii="Angsana New" w:hAnsi="Angsana New" w:cs="Angsana New"/>
          <w:sz w:val="32"/>
          <w:szCs w:val="32"/>
        </w:rPr>
      </w:pPr>
    </w:p>
    <w:p w14:paraId="6952847C" w14:textId="77777777" w:rsidR="007A59EA" w:rsidRPr="00A30856" w:rsidRDefault="007A59EA" w:rsidP="00A30856">
      <w:pPr>
        <w:pStyle w:val="Corpodetexto"/>
        <w:rPr>
          <w:rFonts w:ascii="Angsana New" w:hAnsi="Angsana New" w:cs="Angsana New"/>
          <w:sz w:val="32"/>
          <w:szCs w:val="32"/>
        </w:rPr>
      </w:pPr>
    </w:p>
    <w:p w14:paraId="1DB180EF" w14:textId="77777777" w:rsidR="00F57D32" w:rsidRDefault="007A59EA" w:rsidP="00F57D32">
      <w:pPr>
        <w:pStyle w:val="Corpodetexto"/>
        <w:rPr>
          <w:rFonts w:ascii="Arial" w:hAnsi="Arial" w:cs="Arial"/>
          <w:b/>
          <w:sz w:val="20"/>
          <w:szCs w:val="20"/>
        </w:rPr>
      </w:pPr>
      <w:r>
        <w:rPr>
          <w:rFonts w:ascii="Angsana New" w:hAnsi="Angsana New" w:cs="Angsana New"/>
          <w:b/>
          <w:sz w:val="32"/>
          <w:szCs w:val="32"/>
        </w:rPr>
        <w:tab/>
      </w:r>
      <w:r>
        <w:rPr>
          <w:rFonts w:ascii="Angsana New" w:hAnsi="Angsana New" w:cs="Angsana New"/>
          <w:b/>
          <w:sz w:val="32"/>
          <w:szCs w:val="32"/>
        </w:rPr>
        <w:tab/>
      </w:r>
      <w:r w:rsidR="00BF67FE">
        <w:rPr>
          <w:rFonts w:ascii="Angsana New" w:hAnsi="Angsana New" w:cs="Angsana New"/>
          <w:b/>
          <w:sz w:val="32"/>
          <w:szCs w:val="32"/>
        </w:rPr>
        <w:t xml:space="preserve">      </w:t>
      </w:r>
    </w:p>
    <w:p w14:paraId="3DAC1C47" w14:textId="77777777" w:rsidR="00481253" w:rsidRDefault="00481253" w:rsidP="00F57D32">
      <w:pPr>
        <w:pStyle w:val="Corpodetexto"/>
        <w:jc w:val="center"/>
        <w:rPr>
          <w:rFonts w:ascii="Arial" w:hAnsi="Arial" w:cs="Arial"/>
          <w:b/>
          <w:sz w:val="20"/>
          <w:szCs w:val="20"/>
        </w:rPr>
      </w:pPr>
    </w:p>
    <w:p w14:paraId="0EC5A643" w14:textId="77777777" w:rsidR="00AA433A" w:rsidRPr="00A30856" w:rsidRDefault="00AA433A" w:rsidP="00F57D32">
      <w:pPr>
        <w:pStyle w:val="Corpodetexto"/>
        <w:jc w:val="center"/>
        <w:rPr>
          <w:rFonts w:ascii="Angsana New" w:hAnsi="Angsana New" w:cs="Angsana New"/>
          <w:sz w:val="32"/>
          <w:szCs w:val="32"/>
        </w:rPr>
      </w:pPr>
    </w:p>
    <w:p w14:paraId="4F882358" w14:textId="77777777" w:rsidR="00481253" w:rsidRPr="00A30856" w:rsidRDefault="00481253" w:rsidP="00F57D32">
      <w:pPr>
        <w:pStyle w:val="Corpodetexto"/>
        <w:rPr>
          <w:rFonts w:ascii="Angsana New" w:hAnsi="Angsana New" w:cs="Angsana New"/>
          <w:sz w:val="32"/>
          <w:szCs w:val="32"/>
        </w:rPr>
      </w:pPr>
    </w:p>
    <w:sectPr w:rsidR="00481253" w:rsidRPr="00A30856" w:rsidSect="007A59EA">
      <w:headerReference w:type="default" r:id="rId8"/>
      <w:footerReference w:type="default" r:id="rId9"/>
      <w:pgSz w:w="11910" w:h="16840"/>
      <w:pgMar w:top="1820" w:right="3263" w:bottom="680" w:left="1020" w:header="706" w:footer="4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3FF02" w14:textId="77777777" w:rsidR="00651298" w:rsidRDefault="00651298" w:rsidP="00A87032">
      <w:r>
        <w:separator/>
      </w:r>
    </w:p>
  </w:endnote>
  <w:endnote w:type="continuationSeparator" w:id="0">
    <w:p w14:paraId="7B5E392D" w14:textId="77777777" w:rsidR="00651298" w:rsidRDefault="00651298" w:rsidP="00A8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AF6F4" w14:textId="5E9B360A" w:rsidR="00651298" w:rsidRDefault="00427989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744" behindDoc="1" locked="0" layoutInCell="1" allowOverlap="1" wp14:anchorId="0FEAE669" wp14:editId="1B67224A">
              <wp:simplePos x="0" y="0"/>
              <wp:positionH relativeFrom="page">
                <wp:posOffset>1808480</wp:posOffset>
              </wp:positionH>
              <wp:positionV relativeFrom="page">
                <wp:posOffset>10235565</wp:posOffset>
              </wp:positionV>
              <wp:extent cx="3853815" cy="16002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381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53BB19" w14:textId="7AD46332" w:rsidR="00651298" w:rsidRDefault="00651298">
                          <w:pPr>
                            <w:spacing w:before="2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110"/>
                              <w:sz w:val="18"/>
                            </w:rPr>
                            <w:t>R</w:t>
                          </w:r>
                          <w:r w:rsidR="00191110">
                            <w:rPr>
                              <w:w w:val="110"/>
                              <w:sz w:val="18"/>
                            </w:rPr>
                            <w:t>odovia João do Amaral Gurgel</w:t>
                          </w:r>
                          <w:r>
                            <w:rPr>
                              <w:w w:val="110"/>
                              <w:sz w:val="18"/>
                            </w:rPr>
                            <w:t>,</w:t>
                          </w:r>
                          <w:r>
                            <w:rPr>
                              <w:spacing w:val="-30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Centro</w:t>
                          </w:r>
                          <w:r>
                            <w:rPr>
                              <w:spacing w:val="-28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spacing w:val="-39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Jambeiro</w:t>
                          </w:r>
                          <w:r>
                            <w:rPr>
                              <w:spacing w:val="-30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spacing w:val="-39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SP</w:t>
                          </w:r>
                          <w:r>
                            <w:rPr>
                              <w:spacing w:val="-3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0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spacing w:val="-4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CEP</w:t>
                          </w:r>
                          <w:r>
                            <w:rPr>
                              <w:spacing w:val="-29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12.270-000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EAE6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42.4pt;margin-top:805.95pt;width:303.45pt;height:12.6pt;z-index:-3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" filled="f" stroked="f">
              <v:textbox inset="0,0,0,0">
                <w:txbxContent>
                  <w:p w14:paraId="2253BB19" w14:textId="7AD46332" w:rsidR="00651298" w:rsidRDefault="00651298">
                    <w:pPr>
                      <w:spacing w:before="22"/>
                      <w:ind w:left="20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R</w:t>
                    </w:r>
                    <w:r w:rsidR="00191110">
                      <w:rPr>
                        <w:w w:val="110"/>
                        <w:sz w:val="18"/>
                      </w:rPr>
                      <w:t>odovia João do Amaral Gurgel</w:t>
                    </w:r>
                    <w:r>
                      <w:rPr>
                        <w:w w:val="110"/>
                        <w:sz w:val="18"/>
                      </w:rPr>
                      <w:t>,</w:t>
                    </w:r>
                    <w:r>
                      <w:rPr>
                        <w:spacing w:val="-3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Centro</w:t>
                    </w:r>
                    <w:r>
                      <w:rPr>
                        <w:spacing w:val="-28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0"/>
                        <w:sz w:val="18"/>
                      </w:rPr>
                      <w:t>–</w:t>
                    </w:r>
                    <w:r>
                      <w:rPr>
                        <w:rFonts w:ascii="Trebuchet MS" w:hAnsi="Trebuchet MS"/>
                        <w:spacing w:val="-39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Jambeiro</w:t>
                    </w:r>
                    <w:r>
                      <w:rPr>
                        <w:spacing w:val="-3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0"/>
                        <w:sz w:val="18"/>
                      </w:rPr>
                      <w:t>–</w:t>
                    </w:r>
                    <w:r>
                      <w:rPr>
                        <w:rFonts w:ascii="Trebuchet MS" w:hAnsi="Trebuchet MS"/>
                        <w:spacing w:val="-39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SP</w:t>
                    </w:r>
                    <w:r>
                      <w:rPr>
                        <w:spacing w:val="-3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0"/>
                        <w:sz w:val="18"/>
                      </w:rPr>
                      <w:t>–</w:t>
                    </w:r>
                    <w:r>
                      <w:rPr>
                        <w:rFonts w:ascii="Trebuchet MS" w:hAnsi="Trebuchet MS"/>
                        <w:spacing w:val="-4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CEP</w:t>
                    </w:r>
                    <w:r>
                      <w:rPr>
                        <w:spacing w:val="-29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12.270-000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768" behindDoc="1" locked="0" layoutInCell="1" allowOverlap="1" wp14:anchorId="419608B6" wp14:editId="1A3F2612">
              <wp:simplePos x="0" y="0"/>
              <wp:positionH relativeFrom="page">
                <wp:posOffset>1897380</wp:posOffset>
              </wp:positionH>
              <wp:positionV relativeFrom="page">
                <wp:posOffset>10370185</wp:posOffset>
              </wp:positionV>
              <wp:extent cx="1082675" cy="160020"/>
              <wp:effectExtent l="1905" t="0" r="127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267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F83FA" w14:textId="77777777" w:rsidR="00651298" w:rsidRDefault="00651298">
                          <w:pPr>
                            <w:spacing w:before="23"/>
                            <w:ind w:left="2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w w:val="110"/>
                              <w:sz w:val="18"/>
                            </w:rPr>
                            <w:t>Tel</w:t>
                          </w:r>
                          <w:proofErr w:type="spellEnd"/>
                          <w:r>
                            <w:rPr>
                              <w:w w:val="110"/>
                              <w:sz w:val="18"/>
                            </w:rPr>
                            <w:t>:</w:t>
                          </w:r>
                          <w:r>
                            <w:rPr>
                              <w:spacing w:val="-2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(012)</w:t>
                          </w:r>
                          <w:r>
                            <w:rPr>
                              <w:spacing w:val="-22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3978-1321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9608B6" id="_x0000_s1029" type="#_x0000_t202" style="position:absolute;margin-left:149.4pt;margin-top:816.55pt;width:85.25pt;height:12.6pt;z-index:-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" filled="f" stroked="f">
              <v:textbox inset="0,0,0,0">
                <w:txbxContent>
                  <w:p w14:paraId="2FBF83FA" w14:textId="77777777" w:rsidR="00651298" w:rsidRDefault="00651298">
                    <w:pPr>
                      <w:spacing w:before="23"/>
                      <w:ind w:left="20"/>
                      <w:rPr>
                        <w:sz w:val="18"/>
                      </w:rPr>
                    </w:pPr>
                    <w:proofErr w:type="spellStart"/>
                    <w:r>
                      <w:rPr>
                        <w:w w:val="110"/>
                        <w:sz w:val="18"/>
                      </w:rPr>
                      <w:t>Tel</w:t>
                    </w:r>
                    <w:proofErr w:type="spellEnd"/>
                    <w:r>
                      <w:rPr>
                        <w:w w:val="110"/>
                        <w:sz w:val="18"/>
                      </w:rPr>
                      <w:t>:</w:t>
                    </w:r>
                    <w:r>
                      <w:rPr>
                        <w:spacing w:val="-2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(012)</w:t>
                    </w:r>
                    <w:r>
                      <w:rPr>
                        <w:spacing w:val="-2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3978-1321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792" behindDoc="1" locked="0" layoutInCell="1" allowOverlap="1" wp14:anchorId="33D8FB4B" wp14:editId="4D99523A">
              <wp:simplePos x="0" y="0"/>
              <wp:positionH relativeFrom="page">
                <wp:posOffset>3206115</wp:posOffset>
              </wp:positionH>
              <wp:positionV relativeFrom="page">
                <wp:posOffset>10370185</wp:posOffset>
              </wp:positionV>
              <wp:extent cx="2364740" cy="160020"/>
              <wp:effectExtent l="0" t="0" r="127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74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061FB6" w14:textId="77777777" w:rsidR="00651298" w:rsidRDefault="00651298">
                          <w:pPr>
                            <w:spacing w:before="2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w w:val="105"/>
                                <w:sz w:val="18"/>
                              </w:rPr>
                              <w:t>parlamentar@camarajambeiro.sp.gov.br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D8FB4B" id="Text Box 1" o:spid="_x0000_s1030" type="#_x0000_t202" style="position:absolute;margin-left:252.45pt;margin-top:816.55pt;width:186.2pt;height:12.6pt;z-index:-3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" filled="f" stroked="f">
              <v:textbox inset="0,0,0,0">
                <w:txbxContent>
                  <w:p w14:paraId="12061FB6" w14:textId="77777777" w:rsidR="00651298" w:rsidRDefault="00651298">
                    <w:pPr>
                      <w:spacing w:before="23"/>
                      <w:ind w:left="20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 xml:space="preserve">e-mail: </w:t>
                    </w:r>
                    <w:hyperlink r:id="rId2">
                      <w:r>
                        <w:rPr>
                          <w:w w:val="105"/>
                          <w:sz w:val="18"/>
                        </w:rPr>
                        <w:t>parlamentar@camarajambeiro.sp.gov.br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8721D" w14:textId="77777777" w:rsidR="00651298" w:rsidRDefault="00651298" w:rsidP="00A87032">
      <w:r>
        <w:separator/>
      </w:r>
    </w:p>
  </w:footnote>
  <w:footnote w:type="continuationSeparator" w:id="0">
    <w:p w14:paraId="4E78BE67" w14:textId="77777777" w:rsidR="00651298" w:rsidRDefault="00651298" w:rsidP="00A87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EF50E" w14:textId="327DDC19" w:rsidR="00651298" w:rsidRDefault="00427989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720" behindDoc="1" locked="0" layoutInCell="1" allowOverlap="1" wp14:anchorId="64E713AE" wp14:editId="3E648CE4">
              <wp:simplePos x="0" y="0"/>
              <wp:positionH relativeFrom="page">
                <wp:posOffset>1181100</wp:posOffset>
              </wp:positionH>
              <wp:positionV relativeFrom="page">
                <wp:posOffset>435610</wp:posOffset>
              </wp:positionV>
              <wp:extent cx="5487035" cy="541020"/>
              <wp:effectExtent l="0" t="0" r="0" b="444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7035" cy="541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03275B" w14:textId="77777777" w:rsidR="00651298" w:rsidRPr="007A59EA" w:rsidRDefault="00651298" w:rsidP="007A59E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713A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93pt;margin-top:34.3pt;width:432.05pt;height:42.6pt;z-index:-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" filled="f" stroked="f">
              <v:textbox inset="0,0,0,0">
                <w:txbxContent>
                  <w:p w14:paraId="1F03275B" w14:textId="77777777" w:rsidR="00651298" w:rsidRPr="007A59EA" w:rsidRDefault="00651298" w:rsidP="007A59EA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9FCC87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50133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32"/>
    <w:rsid w:val="000250F5"/>
    <w:rsid w:val="000704FB"/>
    <w:rsid w:val="000F4F2A"/>
    <w:rsid w:val="001329FC"/>
    <w:rsid w:val="001411C1"/>
    <w:rsid w:val="00157CDA"/>
    <w:rsid w:val="00191110"/>
    <w:rsid w:val="001C0180"/>
    <w:rsid w:val="00241D73"/>
    <w:rsid w:val="0025036A"/>
    <w:rsid w:val="002653A5"/>
    <w:rsid w:val="00284E3B"/>
    <w:rsid w:val="002B6950"/>
    <w:rsid w:val="002D0468"/>
    <w:rsid w:val="0031581A"/>
    <w:rsid w:val="00323362"/>
    <w:rsid w:val="00384D83"/>
    <w:rsid w:val="003A5153"/>
    <w:rsid w:val="003D6CFC"/>
    <w:rsid w:val="003D714A"/>
    <w:rsid w:val="003F697F"/>
    <w:rsid w:val="00422AAC"/>
    <w:rsid w:val="00427285"/>
    <w:rsid w:val="00427989"/>
    <w:rsid w:val="00481253"/>
    <w:rsid w:val="004A2851"/>
    <w:rsid w:val="00503D00"/>
    <w:rsid w:val="005261B6"/>
    <w:rsid w:val="005A78F5"/>
    <w:rsid w:val="005D3A0A"/>
    <w:rsid w:val="006173B1"/>
    <w:rsid w:val="00642378"/>
    <w:rsid w:val="00650749"/>
    <w:rsid w:val="00651298"/>
    <w:rsid w:val="0066023C"/>
    <w:rsid w:val="00674724"/>
    <w:rsid w:val="006C42E7"/>
    <w:rsid w:val="00765AB2"/>
    <w:rsid w:val="007A59EA"/>
    <w:rsid w:val="007B6EFA"/>
    <w:rsid w:val="007B70C9"/>
    <w:rsid w:val="007D2C44"/>
    <w:rsid w:val="0080662C"/>
    <w:rsid w:val="0081051A"/>
    <w:rsid w:val="0081227A"/>
    <w:rsid w:val="00845C60"/>
    <w:rsid w:val="00881EA2"/>
    <w:rsid w:val="008B11FB"/>
    <w:rsid w:val="009C7159"/>
    <w:rsid w:val="009D268E"/>
    <w:rsid w:val="00A30856"/>
    <w:rsid w:val="00A804C1"/>
    <w:rsid w:val="00A87032"/>
    <w:rsid w:val="00AA433A"/>
    <w:rsid w:val="00AA53EA"/>
    <w:rsid w:val="00BC366E"/>
    <w:rsid w:val="00BC45FA"/>
    <w:rsid w:val="00BC6AFE"/>
    <w:rsid w:val="00BD41CB"/>
    <w:rsid w:val="00BF67FE"/>
    <w:rsid w:val="00C11D27"/>
    <w:rsid w:val="00C41D17"/>
    <w:rsid w:val="00C74575"/>
    <w:rsid w:val="00CA323F"/>
    <w:rsid w:val="00CB5801"/>
    <w:rsid w:val="00D17A43"/>
    <w:rsid w:val="00D42D36"/>
    <w:rsid w:val="00D57287"/>
    <w:rsid w:val="00D607AD"/>
    <w:rsid w:val="00DA2C77"/>
    <w:rsid w:val="00E9407F"/>
    <w:rsid w:val="00EB2887"/>
    <w:rsid w:val="00EF1F6C"/>
    <w:rsid w:val="00F176C5"/>
    <w:rsid w:val="00F31597"/>
    <w:rsid w:val="00F5178C"/>
    <w:rsid w:val="00F53AB9"/>
    <w:rsid w:val="00F57D32"/>
    <w:rsid w:val="00FC03BC"/>
    <w:rsid w:val="00FE5620"/>
    <w:rsid w:val="00FF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831267F"/>
  <w15:docId w15:val="{84396D56-CCEF-4C93-B16A-7CF6D7B5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87032"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70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87032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A87032"/>
    <w:pPr>
      <w:spacing w:line="272" w:lineRule="exact"/>
      <w:ind w:left="11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A87032"/>
  </w:style>
  <w:style w:type="paragraph" w:customStyle="1" w:styleId="TableParagraph">
    <w:name w:val="Table Paragraph"/>
    <w:basedOn w:val="Normal"/>
    <w:uiPriority w:val="1"/>
    <w:qFormat/>
    <w:rsid w:val="00A87032"/>
  </w:style>
  <w:style w:type="paragraph" w:styleId="Commarcadores">
    <w:name w:val="List Bullet"/>
    <w:basedOn w:val="Normal"/>
    <w:uiPriority w:val="99"/>
    <w:unhideWhenUsed/>
    <w:rsid w:val="00A30856"/>
    <w:pPr>
      <w:numPr>
        <w:numId w:val="1"/>
      </w:numPr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A59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59EA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7A59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59EA"/>
    <w:rPr>
      <w:rFonts w:ascii="Times New Roman" w:eastAsia="Times New Roman" w:hAnsi="Times New Roman" w:cs="Times New Roman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7D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7D32"/>
    <w:rPr>
      <w:rFonts w:ascii="Tahoma" w:eastAsia="Times New Roman" w:hAnsi="Tahoma" w:cs="Tahoma"/>
      <w:sz w:val="16"/>
      <w:szCs w:val="16"/>
      <w:lang w:val="pt-BR"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AA53EA"/>
    <w:rPr>
      <w:rFonts w:ascii="Times New Roman" w:eastAsia="Times New Roman" w:hAnsi="Times New Roman" w:cs="Times New Roman"/>
      <w:sz w:val="24"/>
      <w:szCs w:val="24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C7457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D6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rlamentar@camarajambeiro.sp.gov.br" TargetMode="External"/><Relationship Id="rId1" Type="http://schemas.openxmlformats.org/officeDocument/2006/relationships/hyperlink" Target="mailto:parlamentar@camarajambeiro.sp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ALEXSANDRA PEREIRA HIGA</cp:lastModifiedBy>
  <cp:revision>13</cp:revision>
  <cp:lastPrinted>2025-02-11T16:09:00Z</cp:lastPrinted>
  <dcterms:created xsi:type="dcterms:W3CDTF">2023-09-21T20:50:00Z</dcterms:created>
  <dcterms:modified xsi:type="dcterms:W3CDTF">2025-02-11T16:27:00Z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2018-03-19T00:00:00Z</vt:filetime>
  </property>
</Properties>
</file>